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6E6D9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6E2E628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9A43F68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D215F6F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67E74C2" wp14:editId="3C51F857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6F95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7A78A04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5166A36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5142E734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6996979A" w14:textId="1A27ED76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bookmarkStart w:id="0" w:name="_Hlk175569539"/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CB15FE">
              <w:rPr>
                <w:b/>
                <w:bCs/>
              </w:rPr>
              <w:t>50</w:t>
            </w:r>
            <w:r w:rsidR="00A87D63" w:rsidRPr="00A87D63">
              <w:rPr>
                <w:b/>
                <w:bCs/>
              </w:rPr>
              <w:t xml:space="preserve"> COMMA 1 </w:t>
            </w:r>
            <w:r w:rsidR="00CB15FE">
              <w:rPr>
                <w:b/>
                <w:bCs/>
              </w:rPr>
              <w:t xml:space="preserve">LETT. B) </w:t>
            </w:r>
            <w:r w:rsidR="00A87D63" w:rsidRPr="00A87D63">
              <w:rPr>
                <w:b/>
                <w:bCs/>
              </w:rPr>
              <w:t>D. LGS. N. 36/2023</w:t>
            </w:r>
            <w:r w:rsidR="00DE473A">
              <w:rPr>
                <w:b/>
                <w:bCs/>
              </w:rPr>
              <w:t xml:space="preserve">, MEDIANTE PREDISPOSIZIONE DI UNA R.D.O. </w:t>
            </w:r>
            <w:r w:rsidR="004C6824">
              <w:rPr>
                <w:b/>
                <w:bCs/>
              </w:rPr>
              <w:t xml:space="preserve">EVOLUTA </w:t>
            </w:r>
            <w:r w:rsidR="00DE473A">
              <w:rPr>
                <w:b/>
                <w:bCs/>
              </w:rPr>
              <w:t>SUL M.E.P.A.</w:t>
            </w:r>
            <w:proofErr w:type="gramStart"/>
            <w:r w:rsidR="00DE473A">
              <w:rPr>
                <w:b/>
                <w:bCs/>
              </w:rPr>
              <w:t>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A847BF" w:rsidRPr="00137153">
              <w:rPr>
                <w:b/>
                <w:bCs/>
              </w:rPr>
              <w:t>PER</w:t>
            </w:r>
            <w:proofErr w:type="gramEnd"/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>L’AFFIDAMENTO DEL</w:t>
            </w:r>
            <w:r w:rsidR="00A847BF" w:rsidRPr="00137153">
              <w:rPr>
                <w:b/>
                <w:bCs/>
              </w:rPr>
              <w:t>LA GESTIONE DE</w:t>
            </w:r>
            <w:r w:rsidR="004C6824">
              <w:rPr>
                <w:b/>
                <w:bCs/>
              </w:rPr>
              <w:t xml:space="preserve">LL’ARCHIVIO INFORMATICO DELLA SEZIONE REGIONALE DELLA LIGURIA ALBO GESTORI AMBIENTALI </w:t>
            </w:r>
            <w:r w:rsidR="007B31FB">
              <w:rPr>
                <w:b/>
                <w:bCs/>
              </w:rPr>
              <w:t xml:space="preserve">PER UN PERIODO DI </w:t>
            </w:r>
            <w:r w:rsidR="00CB15FE">
              <w:rPr>
                <w:b/>
                <w:bCs/>
              </w:rPr>
              <w:t>36</w:t>
            </w:r>
            <w:r w:rsidR="007B31FB" w:rsidRPr="00CD27BF">
              <w:rPr>
                <w:b/>
                <w:bCs/>
              </w:rPr>
              <w:t xml:space="preserve"> MESI</w:t>
            </w:r>
            <w:r w:rsidR="00E54DD2">
              <w:rPr>
                <w:b/>
                <w:bCs/>
              </w:rPr>
              <w:t xml:space="preserve"> DAL 1.</w:t>
            </w:r>
            <w:r w:rsidR="00874A94">
              <w:rPr>
                <w:b/>
                <w:bCs/>
              </w:rPr>
              <w:t>1</w:t>
            </w:r>
            <w:r w:rsidR="00581767">
              <w:rPr>
                <w:b/>
                <w:bCs/>
              </w:rPr>
              <w:t>.202</w:t>
            </w:r>
            <w:r w:rsidR="00CB15FE">
              <w:rPr>
                <w:b/>
                <w:bCs/>
              </w:rPr>
              <w:t>5</w:t>
            </w:r>
            <w:r w:rsidR="00E54DD2">
              <w:rPr>
                <w:b/>
                <w:bCs/>
              </w:rPr>
              <w:t xml:space="preserve"> AL 3</w:t>
            </w:r>
            <w:r w:rsidR="00CB15FE">
              <w:rPr>
                <w:b/>
                <w:bCs/>
              </w:rPr>
              <w:t>1.12.2027</w:t>
            </w:r>
          </w:p>
        </w:tc>
      </w:tr>
      <w:bookmarkEnd w:id="0"/>
    </w:tbl>
    <w:p w14:paraId="0EACA43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023874D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E0A61D9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F58A99C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776F8F1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DD1B29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0BCEBC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2AACF4A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83169B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AB1E8F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643819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66CF04E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FBC83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C3DC07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80CD205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EE1E647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B4C112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503BCDF4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2158E4FB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A5534C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1D63D42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72F9090E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0669952D" w14:textId="2E30780F" w:rsidR="0011086C" w:rsidRDefault="0011086C" w:rsidP="0011086C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bookmarkStart w:id="1" w:name="_Hlk175569646"/>
      <w:r w:rsidRPr="00A647B4">
        <w:rPr>
          <w:bCs/>
        </w:rPr>
        <w:t xml:space="preserve">Iscrizione al M.E.P.A. all’iniziativa </w:t>
      </w:r>
      <w:r w:rsidRPr="00A647B4">
        <w:t>“SERVIZI – SERVIZI DI SUPPORTO SPECIALISTICO”</w:t>
      </w:r>
      <w:r w:rsidR="00BB62CC">
        <w:t xml:space="preserve"> – CPV 79140000-7 “Servizi di consulenza e informazione giuridica”</w:t>
      </w:r>
      <w:r>
        <w:t>;</w:t>
      </w:r>
    </w:p>
    <w:p w14:paraId="1B8C9FF0" w14:textId="459D5BF1" w:rsidR="0011086C" w:rsidRPr="00E30C57" w:rsidRDefault="0011086C" w:rsidP="0011086C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Fatturato pari ad almeno € 100.000,00 realizzato nel periodo compreso tra il </w:t>
      </w:r>
      <w:r w:rsidRPr="00DE2529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BB62CC">
        <w:rPr>
          <w:sz w:val="22"/>
          <w:szCs w:val="22"/>
        </w:rPr>
        <w:t>1</w:t>
      </w:r>
      <w:r w:rsidRPr="00DE2529">
        <w:rPr>
          <w:sz w:val="22"/>
          <w:szCs w:val="22"/>
        </w:rPr>
        <w:t xml:space="preserve"> e il 202</w:t>
      </w:r>
      <w:r w:rsidR="00BB62CC">
        <w:rPr>
          <w:sz w:val="22"/>
          <w:szCs w:val="22"/>
        </w:rPr>
        <w:t>3</w:t>
      </w:r>
      <w:r w:rsidRPr="00DE2529">
        <w:rPr>
          <w:sz w:val="22"/>
          <w:szCs w:val="22"/>
        </w:rPr>
        <w:t xml:space="preserve"> per </w:t>
      </w:r>
      <w:r w:rsidRPr="00DE2529">
        <w:rPr>
          <w:rStyle w:val="Enfasigrassetto"/>
          <w:b w:val="0"/>
          <w:bCs w:val="0"/>
          <w:sz w:val="22"/>
          <w:szCs w:val="22"/>
        </w:rPr>
        <w:t>attività di assistenza a Enti pubblici</w:t>
      </w:r>
      <w:r>
        <w:rPr>
          <w:sz w:val="22"/>
          <w:szCs w:val="22"/>
        </w:rPr>
        <w:t xml:space="preserve"> nella gestione di archivi informatici</w:t>
      </w:r>
      <w:r w:rsidR="00AA2475">
        <w:rPr>
          <w:sz w:val="22"/>
          <w:szCs w:val="22"/>
        </w:rPr>
        <w:t xml:space="preserve"> e contest</w:t>
      </w:r>
      <w:r w:rsidR="00412694">
        <w:rPr>
          <w:sz w:val="22"/>
          <w:szCs w:val="22"/>
        </w:rPr>
        <w:t>uale istruttoria di pratiche amministrative complesse;</w:t>
      </w:r>
    </w:p>
    <w:p w14:paraId="7CE083B0" w14:textId="77777777" w:rsidR="0011086C" w:rsidRDefault="0011086C" w:rsidP="0011086C">
      <w:pPr>
        <w:numPr>
          <w:ilvl w:val="0"/>
          <w:numId w:val="30"/>
        </w:numPr>
        <w:jc w:val="both"/>
      </w:pPr>
      <w:r>
        <w:t>P</w:t>
      </w:r>
      <w:r w:rsidRPr="004613D3">
        <w:t>ossesso dei requisiti di cui a</w:t>
      </w:r>
      <w:r>
        <w:t xml:space="preserve">gli </w:t>
      </w:r>
      <w:r w:rsidRPr="002A4371">
        <w:t xml:space="preserve">artt. </w:t>
      </w:r>
      <w:r w:rsidRPr="002A4371">
        <w:rPr>
          <w:color w:val="000000"/>
        </w:rPr>
        <w:t xml:space="preserve">94-95-96-97-98 del </w:t>
      </w:r>
      <w:proofErr w:type="spellStart"/>
      <w:r w:rsidRPr="002A4371">
        <w:rPr>
          <w:color w:val="000000"/>
        </w:rPr>
        <w:t>D.Lgs.</w:t>
      </w:r>
      <w:proofErr w:type="spellEnd"/>
      <w:r w:rsidRPr="002A4371">
        <w:rPr>
          <w:color w:val="000000"/>
        </w:rPr>
        <w:t xml:space="preserve"> n. 36/2023</w:t>
      </w:r>
      <w:r w:rsidRPr="002A4371">
        <w:t>;</w:t>
      </w:r>
    </w:p>
    <w:p w14:paraId="4C28FE68" w14:textId="0A94147E" w:rsidR="0011086C" w:rsidRDefault="0011086C" w:rsidP="0011086C">
      <w:pPr>
        <w:numPr>
          <w:ilvl w:val="0"/>
          <w:numId w:val="30"/>
        </w:numPr>
        <w:autoSpaceDE w:val="0"/>
        <w:autoSpaceDN w:val="0"/>
        <w:adjustRightInd w:val="0"/>
      </w:pPr>
      <w:r>
        <w:t>Essere</w:t>
      </w:r>
      <w:r w:rsidRPr="004613D3">
        <w:t xml:space="preserve"> in regola con il versamento dei contributi previdenziali ed assistenziali a INPS e INAIL</w:t>
      </w:r>
      <w:r w:rsidR="00890E03">
        <w:t>;</w:t>
      </w:r>
    </w:p>
    <w:p w14:paraId="31620D2F" w14:textId="0BC15659" w:rsidR="00890E03" w:rsidRPr="00412694" w:rsidRDefault="00890E03" w:rsidP="0011086C">
      <w:pPr>
        <w:numPr>
          <w:ilvl w:val="0"/>
          <w:numId w:val="30"/>
        </w:numPr>
        <w:autoSpaceDE w:val="0"/>
        <w:autoSpaceDN w:val="0"/>
        <w:adjustRightInd w:val="0"/>
        <w:rPr>
          <w:bCs/>
        </w:rPr>
      </w:pPr>
      <w:r w:rsidRPr="00412694">
        <w:rPr>
          <w:bCs/>
        </w:rPr>
        <w:t>Essere in regola rispetto alle norme per il diritto al lavoro dei disabili (Legge 68/1999</w:t>
      </w:r>
      <w:bookmarkEnd w:id="1"/>
      <w:r w:rsidR="001C2D0A">
        <w:rPr>
          <w:bCs/>
        </w:rPr>
        <w:t>)</w:t>
      </w:r>
      <w:r w:rsidRPr="00412694">
        <w:rPr>
          <w:bCs/>
        </w:rPr>
        <w:t>.</w:t>
      </w:r>
    </w:p>
    <w:p w14:paraId="5BB4C534" w14:textId="77777777" w:rsidR="0011086C" w:rsidRDefault="0011086C" w:rsidP="0011086C">
      <w:pPr>
        <w:autoSpaceDE w:val="0"/>
        <w:autoSpaceDN w:val="0"/>
        <w:adjustRightInd w:val="0"/>
        <w:jc w:val="both"/>
        <w:rPr>
          <w:bCs/>
        </w:rPr>
      </w:pPr>
    </w:p>
    <w:p w14:paraId="007EAA49" w14:textId="77777777" w:rsidR="00A847BF" w:rsidRDefault="00A847BF" w:rsidP="00A847BF">
      <w:pPr>
        <w:autoSpaceDE w:val="0"/>
        <w:autoSpaceDN w:val="0"/>
        <w:adjustRightInd w:val="0"/>
      </w:pPr>
    </w:p>
    <w:p w14:paraId="16576613" w14:textId="77777777" w:rsidR="00A847BF" w:rsidRDefault="00A847BF" w:rsidP="00A847BF">
      <w:pPr>
        <w:autoSpaceDE w:val="0"/>
        <w:autoSpaceDN w:val="0"/>
        <w:adjustRightInd w:val="0"/>
      </w:pPr>
    </w:p>
    <w:p w14:paraId="31F3992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69485A7B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7C3FDEF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54F18281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5028700B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A5F466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741C2F7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569AF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84A7F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2C704B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4DCC49D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446F8CEF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AE9EF" w14:textId="77777777" w:rsidR="00A1241C" w:rsidRDefault="00A1241C">
      <w:r>
        <w:separator/>
      </w:r>
    </w:p>
  </w:endnote>
  <w:endnote w:type="continuationSeparator" w:id="0">
    <w:p w14:paraId="6D9C5BA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CC2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B47CF8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6B424" w14:textId="5AE561FF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9D365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0EE7C" w14:textId="77777777" w:rsidR="00A1241C" w:rsidRDefault="00A1241C">
      <w:r>
        <w:separator/>
      </w:r>
    </w:p>
  </w:footnote>
  <w:footnote w:type="continuationSeparator" w:id="0">
    <w:p w14:paraId="3FE5944C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556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400659">
    <w:abstractNumId w:val="22"/>
  </w:num>
  <w:num w:numId="2" w16cid:durableId="1126004074">
    <w:abstractNumId w:val="15"/>
  </w:num>
  <w:num w:numId="3" w16cid:durableId="2068213636">
    <w:abstractNumId w:val="29"/>
  </w:num>
  <w:num w:numId="4" w16cid:durableId="1140079709">
    <w:abstractNumId w:val="16"/>
  </w:num>
  <w:num w:numId="5" w16cid:durableId="890072195">
    <w:abstractNumId w:val="13"/>
  </w:num>
  <w:num w:numId="6" w16cid:durableId="959411702">
    <w:abstractNumId w:val="4"/>
  </w:num>
  <w:num w:numId="7" w16cid:durableId="1032456995">
    <w:abstractNumId w:val="17"/>
  </w:num>
  <w:num w:numId="8" w16cid:durableId="2123457301">
    <w:abstractNumId w:val="1"/>
  </w:num>
  <w:num w:numId="9" w16cid:durableId="1266572951">
    <w:abstractNumId w:val="6"/>
  </w:num>
  <w:num w:numId="10" w16cid:durableId="596720489">
    <w:abstractNumId w:val="0"/>
  </w:num>
  <w:num w:numId="11" w16cid:durableId="689910673">
    <w:abstractNumId w:val="11"/>
  </w:num>
  <w:num w:numId="12" w16cid:durableId="1717117114">
    <w:abstractNumId w:val="3"/>
  </w:num>
  <w:num w:numId="13" w16cid:durableId="220869866">
    <w:abstractNumId w:val="21"/>
  </w:num>
  <w:num w:numId="14" w16cid:durableId="696657777">
    <w:abstractNumId w:val="24"/>
  </w:num>
  <w:num w:numId="15" w16cid:durableId="54738922">
    <w:abstractNumId w:val="19"/>
  </w:num>
  <w:num w:numId="16" w16cid:durableId="1720779474">
    <w:abstractNumId w:val="7"/>
  </w:num>
  <w:num w:numId="17" w16cid:durableId="726227754">
    <w:abstractNumId w:val="25"/>
  </w:num>
  <w:num w:numId="18" w16cid:durableId="1347946586">
    <w:abstractNumId w:val="14"/>
  </w:num>
  <w:num w:numId="19" w16cid:durableId="711465203">
    <w:abstractNumId w:val="18"/>
  </w:num>
  <w:num w:numId="20" w16cid:durableId="292374800">
    <w:abstractNumId w:val="12"/>
  </w:num>
  <w:num w:numId="21" w16cid:durableId="1202983286">
    <w:abstractNumId w:val="26"/>
  </w:num>
  <w:num w:numId="22" w16cid:durableId="959724878">
    <w:abstractNumId w:val="20"/>
  </w:num>
  <w:num w:numId="23" w16cid:durableId="1013806192">
    <w:abstractNumId w:val="28"/>
  </w:num>
  <w:num w:numId="24" w16cid:durableId="1876308795">
    <w:abstractNumId w:val="8"/>
    <w:lvlOverride w:ilvl="0">
      <w:startOverride w:val="1"/>
    </w:lvlOverride>
  </w:num>
  <w:num w:numId="25" w16cid:durableId="1734233034">
    <w:abstractNumId w:val="25"/>
  </w:num>
  <w:num w:numId="26" w16cid:durableId="125982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3588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4986899">
    <w:abstractNumId w:val="5"/>
  </w:num>
  <w:num w:numId="29" w16cid:durableId="594555063">
    <w:abstractNumId w:val="23"/>
  </w:num>
  <w:num w:numId="30" w16cid:durableId="1771389252">
    <w:abstractNumId w:val="10"/>
  </w:num>
  <w:num w:numId="31" w16cid:durableId="818378566">
    <w:abstractNumId w:val="27"/>
  </w:num>
  <w:num w:numId="32" w16cid:durableId="1492942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1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D1F3D"/>
    <w:rsid w:val="000E7F9C"/>
    <w:rsid w:val="000F2FFB"/>
    <w:rsid w:val="000F4DDA"/>
    <w:rsid w:val="000F5195"/>
    <w:rsid w:val="000F66D9"/>
    <w:rsid w:val="00101B53"/>
    <w:rsid w:val="0011086C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2B50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13A2"/>
    <w:rsid w:val="001B5FDD"/>
    <w:rsid w:val="001B6091"/>
    <w:rsid w:val="001C0D81"/>
    <w:rsid w:val="001C1CBA"/>
    <w:rsid w:val="001C2D0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39B5"/>
    <w:rsid w:val="003D52AF"/>
    <w:rsid w:val="003E28F9"/>
    <w:rsid w:val="003F5C5D"/>
    <w:rsid w:val="003F7347"/>
    <w:rsid w:val="00400C84"/>
    <w:rsid w:val="00411FC8"/>
    <w:rsid w:val="00412694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C6824"/>
    <w:rsid w:val="004D64E4"/>
    <w:rsid w:val="004E429D"/>
    <w:rsid w:val="004E7167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3374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0E0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03A7"/>
    <w:rsid w:val="00A33B9B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2475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B62CC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5567"/>
    <w:rsid w:val="00C87718"/>
    <w:rsid w:val="00C904D5"/>
    <w:rsid w:val="00C95B41"/>
    <w:rsid w:val="00C96A08"/>
    <w:rsid w:val="00CB15FE"/>
    <w:rsid w:val="00CB4E7D"/>
    <w:rsid w:val="00CB5194"/>
    <w:rsid w:val="00CB5F1A"/>
    <w:rsid w:val="00CB6B90"/>
    <w:rsid w:val="00CB75C0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6BAF"/>
    <w:rsid w:val="00DC784D"/>
    <w:rsid w:val="00DD1E9E"/>
    <w:rsid w:val="00DE16D8"/>
    <w:rsid w:val="00DE2324"/>
    <w:rsid w:val="00DE473A"/>
    <w:rsid w:val="00E016C8"/>
    <w:rsid w:val="00E10D4E"/>
    <w:rsid w:val="00E131B3"/>
    <w:rsid w:val="00E15EED"/>
    <w:rsid w:val="00E1775D"/>
    <w:rsid w:val="00E260B9"/>
    <w:rsid w:val="00E318DE"/>
    <w:rsid w:val="00E34A96"/>
    <w:rsid w:val="00E34C6D"/>
    <w:rsid w:val="00E43EBD"/>
    <w:rsid w:val="00E4408C"/>
    <w:rsid w:val="00E46BF9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9BA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0AF0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2</cp:revision>
  <cp:lastPrinted>2021-01-22T13:04:00Z</cp:lastPrinted>
  <dcterms:created xsi:type="dcterms:W3CDTF">2024-10-09T14:30:00Z</dcterms:created>
  <dcterms:modified xsi:type="dcterms:W3CDTF">2024-10-09T14:30:00Z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