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6F24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5366D21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54056C8B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6F21FD5D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8DC975F" wp14:editId="31A7D328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1D61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0F7E18A1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738392C8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19C370EF" w14:textId="77777777" w:rsidTr="004B03A8">
        <w:trPr>
          <w:trHeight w:val="1266"/>
        </w:trPr>
        <w:tc>
          <w:tcPr>
            <w:tcW w:w="9918" w:type="dxa"/>
            <w:shd w:val="clear" w:color="auto" w:fill="auto"/>
          </w:tcPr>
          <w:p w14:paraId="1E14F87C" w14:textId="77777777" w:rsidR="00424EEC" w:rsidRDefault="00424EEC" w:rsidP="0063283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  <w:p w14:paraId="185B929D" w14:textId="77777777" w:rsidR="00B86569" w:rsidRDefault="00B86569" w:rsidP="0063283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23F48">
              <w:rPr>
                <w:b/>
              </w:rPr>
              <w:t>DA INVITARE ALLA R.D.O. SUL M.E.P.A.</w:t>
            </w:r>
            <w:r w:rsidRPr="00570734">
              <w:rPr>
                <w:b/>
              </w:rPr>
              <w:t xml:space="preserve"> </w:t>
            </w:r>
            <w:r w:rsidRPr="00B56086">
              <w:rPr>
                <w:b/>
              </w:rPr>
              <w:t>FINALIZZATA</w:t>
            </w:r>
            <w:r w:rsidR="00AC1E8B">
              <w:rPr>
                <w:b/>
              </w:rPr>
              <w:t xml:space="preserve"> ALL’AFFIDAMENTO</w:t>
            </w:r>
            <w:r w:rsidR="00632838">
              <w:rPr>
                <w:rFonts w:ascii="Courier New" w:eastAsiaTheme="minorHAnsi" w:hAnsi="Courier New" w:cs="Courier New"/>
                <w:lang w:eastAsia="en-US"/>
              </w:rPr>
              <w:t xml:space="preserve"> </w:t>
            </w:r>
            <w:r w:rsidR="00632838" w:rsidRPr="00632838">
              <w:rPr>
                <w:b/>
              </w:rPr>
              <w:t xml:space="preserve">DELL’ATTIVITÀ DI SUPPORTO AL PUNTO IMPRESA DIGITALE - PID - PERIODO </w:t>
            </w:r>
            <w:r w:rsidR="00F8653F">
              <w:rPr>
                <w:b/>
              </w:rPr>
              <w:t xml:space="preserve">1° </w:t>
            </w:r>
            <w:r w:rsidR="00F8653F" w:rsidRPr="00F8653F">
              <w:rPr>
                <w:b/>
              </w:rPr>
              <w:t xml:space="preserve">NOVEMBRE 2021 </w:t>
            </w:r>
            <w:r w:rsidR="00F8653F">
              <w:rPr>
                <w:b/>
              </w:rPr>
              <w:t xml:space="preserve">- </w:t>
            </w:r>
            <w:r w:rsidR="00F8653F" w:rsidRPr="00F8653F">
              <w:rPr>
                <w:b/>
              </w:rPr>
              <w:t>31 DICEMBRE 2022</w:t>
            </w:r>
          </w:p>
          <w:p w14:paraId="19A2E8A3" w14:textId="1E936A23" w:rsidR="000D3CBC" w:rsidRPr="00570734" w:rsidRDefault="000D3CBC" w:rsidP="00632838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</w:tc>
      </w:tr>
    </w:tbl>
    <w:p w14:paraId="79D051BE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47DCECD2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01760571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27BB68AA" w14:textId="77777777" w:rsidR="00F25EAE" w:rsidRPr="007D48F8" w:rsidRDefault="002B7914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5BAB0678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4B23FE3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3EDCC3F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365602B1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1CB209BC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752C251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3997111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7377420B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412DA405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EFA2FC2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F06D41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40302B8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728C258E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0589BB31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0FDEEAFF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75E9E1D8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288A17ED" w14:textId="77777777" w:rsidR="00632838" w:rsidRDefault="00632838" w:rsidP="00A451D2">
      <w:pPr>
        <w:autoSpaceDE w:val="0"/>
        <w:autoSpaceDN w:val="0"/>
        <w:adjustRightInd w:val="0"/>
        <w:spacing w:line="276" w:lineRule="auto"/>
      </w:pPr>
    </w:p>
    <w:p w14:paraId="18487443" w14:textId="1985079C" w:rsidR="00632838" w:rsidRDefault="00391254" w:rsidP="00A451D2">
      <w:pPr>
        <w:autoSpaceDE w:val="0"/>
        <w:autoSpaceDN w:val="0"/>
        <w:adjustRightInd w:val="0"/>
        <w:spacing w:line="276" w:lineRule="auto"/>
      </w:pPr>
      <w:r w:rsidRPr="00391254">
        <w:t>Che l’Operatore Economico:</w:t>
      </w:r>
    </w:p>
    <w:p w14:paraId="1F81BB06" w14:textId="77777777" w:rsidR="00551845" w:rsidRPr="00551845" w:rsidRDefault="00551845" w:rsidP="00A451D2">
      <w:pPr>
        <w:autoSpaceDE w:val="0"/>
        <w:autoSpaceDN w:val="0"/>
        <w:adjustRightInd w:val="0"/>
        <w:spacing w:line="276" w:lineRule="auto"/>
      </w:pPr>
    </w:p>
    <w:p w14:paraId="2EA0E5B7" w14:textId="77777777" w:rsidR="00723F48" w:rsidRDefault="00632838" w:rsidP="00723F48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276" w:lineRule="auto"/>
      </w:pPr>
      <w:r w:rsidRPr="00632838">
        <w:t>ha esperienza nell’ambito della diffusione della cultura e della pratica digitale presso le MPMI e nei servizi informativi di supporto al digitale, all’innovazione, I4.0 e agenda digitale;</w:t>
      </w:r>
    </w:p>
    <w:p w14:paraId="6D9959DF" w14:textId="77777777" w:rsidR="00723F48" w:rsidRPr="00632838" w:rsidRDefault="00CB6132" w:rsidP="00723F48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276" w:lineRule="auto"/>
      </w:pPr>
      <w:r>
        <w:t>è iscritto al</w:t>
      </w:r>
      <w:r w:rsidR="00723F48" w:rsidRPr="00723F48">
        <w:t xml:space="preserve"> M.</w:t>
      </w:r>
      <w:r w:rsidR="00723F48">
        <w:t>E.P.A. all’iniziativa “SERVIZI – SERVIZI DI SUPPORTO SPECIALISTICO”;</w:t>
      </w:r>
    </w:p>
    <w:p w14:paraId="2F19A94A" w14:textId="77777777" w:rsidR="00632838" w:rsidRPr="00632838" w:rsidRDefault="00632838" w:rsidP="00723F48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276" w:lineRule="auto"/>
      </w:pPr>
      <w:r>
        <w:t>è in po</w:t>
      </w:r>
      <w:r w:rsidRPr="00632838">
        <w:t xml:space="preserve">ssesso dei requisiti di cui all’art. 80 del </w:t>
      </w:r>
      <w:proofErr w:type="spellStart"/>
      <w:r w:rsidRPr="00632838">
        <w:t>D.Lgs.</w:t>
      </w:r>
      <w:proofErr w:type="spellEnd"/>
      <w:r w:rsidRPr="00632838">
        <w:t xml:space="preserve">  50/2016;</w:t>
      </w:r>
    </w:p>
    <w:p w14:paraId="0680374E" w14:textId="77777777" w:rsidR="00632838" w:rsidRPr="00632838" w:rsidRDefault="00632838" w:rsidP="00723F48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276" w:lineRule="auto"/>
      </w:pPr>
      <w:r>
        <w:t>è</w:t>
      </w:r>
      <w:r w:rsidRPr="00632838">
        <w:t xml:space="preserve"> in regola con il pagamento del diritto annuale dovuto alla Camera di Commercio, in caso di organismi iscritti al Registro Imprese;</w:t>
      </w:r>
    </w:p>
    <w:p w14:paraId="7FD66062" w14:textId="4DBEF599" w:rsidR="00391254" w:rsidRDefault="00632838" w:rsidP="00723F48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276" w:lineRule="auto"/>
      </w:pPr>
      <w:r>
        <w:t>è</w:t>
      </w:r>
      <w:r w:rsidRPr="00632838">
        <w:t xml:space="preserve"> in regola con il versamento dei contributi previdenziali e assistenziali a INPS e INAIL.</w:t>
      </w:r>
    </w:p>
    <w:p w14:paraId="7F5E7925" w14:textId="77777777" w:rsidR="00551845" w:rsidRDefault="00551845" w:rsidP="00551845">
      <w:pPr>
        <w:pStyle w:val="Paragrafoelenco"/>
        <w:autoSpaceDE w:val="0"/>
        <w:autoSpaceDN w:val="0"/>
        <w:adjustRightInd w:val="0"/>
        <w:spacing w:line="276" w:lineRule="auto"/>
        <w:ind w:left="720"/>
        <w:rPr>
          <w:b/>
          <w:sz w:val="28"/>
        </w:rPr>
      </w:pPr>
    </w:p>
    <w:p w14:paraId="33093538" w14:textId="5DA433D3" w:rsidR="00551845" w:rsidRPr="00551845" w:rsidRDefault="00551845" w:rsidP="00551845">
      <w:pPr>
        <w:pStyle w:val="Paragrafoelenco"/>
        <w:autoSpaceDE w:val="0"/>
        <w:autoSpaceDN w:val="0"/>
        <w:adjustRightInd w:val="0"/>
        <w:spacing w:line="276" w:lineRule="auto"/>
        <w:ind w:left="720"/>
        <w:jc w:val="center"/>
        <w:rPr>
          <w:b/>
          <w:sz w:val="28"/>
        </w:rPr>
      </w:pPr>
      <w:r w:rsidRPr="00551845">
        <w:rPr>
          <w:b/>
          <w:sz w:val="28"/>
        </w:rPr>
        <w:t>DICHIARA</w:t>
      </w:r>
      <w:r>
        <w:rPr>
          <w:b/>
          <w:sz w:val="28"/>
        </w:rPr>
        <w:t xml:space="preserve"> ALTRESÌ</w:t>
      </w:r>
    </w:p>
    <w:p w14:paraId="15D4A4F3" w14:textId="77777777" w:rsidR="00551845" w:rsidRDefault="00551845" w:rsidP="00551845">
      <w:pPr>
        <w:jc w:val="both"/>
      </w:pPr>
    </w:p>
    <w:p w14:paraId="5E3C8084" w14:textId="6B6B78F7" w:rsidR="00391254" w:rsidRDefault="00551845" w:rsidP="006A67E4">
      <w:pPr>
        <w:pStyle w:val="Paragrafoelenco"/>
        <w:numPr>
          <w:ilvl w:val="0"/>
          <w:numId w:val="32"/>
        </w:numPr>
        <w:jc w:val="both"/>
      </w:pPr>
      <w:r>
        <w:t xml:space="preserve">Che </w:t>
      </w:r>
      <w:r w:rsidR="00DE7625">
        <w:t>a</w:t>
      </w:r>
      <w:r w:rsidR="00DE7625" w:rsidRPr="00DE7625">
        <w:t xml:space="preserve">lmeno </w:t>
      </w:r>
      <w:proofErr w:type="gramStart"/>
      <w:r w:rsidR="00DE7625" w:rsidRPr="00DE7625">
        <w:t>2</w:t>
      </w:r>
      <w:proofErr w:type="gramEnd"/>
      <w:r w:rsidR="00DE7625" w:rsidRPr="00DE7625">
        <w:t xml:space="preserve"> dei Digital Promoter </w:t>
      </w:r>
      <w:r w:rsidR="002B7914">
        <w:t xml:space="preserve">che verranno </w:t>
      </w:r>
      <w:r w:rsidR="00DE7625" w:rsidRPr="00DE7625">
        <w:t xml:space="preserve">proposti </w:t>
      </w:r>
      <w:r w:rsidR="00DE7625">
        <w:t>sono</w:t>
      </w:r>
      <w:r w:rsidR="00DE7625" w:rsidRPr="00DE7625">
        <w:t xml:space="preserve"> in possesso di laurea triennale. </w:t>
      </w:r>
      <w:r w:rsidR="002B7914">
        <w:t>E che t</w:t>
      </w:r>
      <w:r w:rsidR="00DE7625" w:rsidRPr="00DE7625">
        <w:t xml:space="preserve">utti </w:t>
      </w:r>
      <w:r w:rsidR="00DE7625">
        <w:t xml:space="preserve">hanno </w:t>
      </w:r>
      <w:r w:rsidR="00DE7625" w:rsidRPr="00DE7625">
        <w:t>maturato una significativa e documentata esperienza in materia di formazione e assistenza alle imprese sul digitale, preferibilmente nell’ambito di precedenti progetti di divulgazione digitale promossi dal sistema camerale nazionale.</w:t>
      </w:r>
    </w:p>
    <w:p w14:paraId="521B3DF7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7A2509CA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79F57B26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98248E1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7632C51D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14C0E086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4672393D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270ABAB8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1A9EB59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EB6B29D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1EEFF7C" w14:textId="77777777" w:rsidR="00175D38" w:rsidRPr="006311F5" w:rsidRDefault="00175D38" w:rsidP="006311F5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58CC18B4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2A08" w14:textId="77777777" w:rsidR="00A1241C" w:rsidRDefault="00A1241C">
      <w:r>
        <w:separator/>
      </w:r>
    </w:p>
  </w:endnote>
  <w:endnote w:type="continuationSeparator" w:id="0">
    <w:p w14:paraId="2D8487C8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BA08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389947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01D2" w14:textId="03A5A271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395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7F7AE87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6F7D" w14:textId="77777777" w:rsidR="00A1241C" w:rsidRDefault="00A1241C">
      <w:r>
        <w:separator/>
      </w:r>
    </w:p>
  </w:footnote>
  <w:footnote w:type="continuationSeparator" w:id="0">
    <w:p w14:paraId="770F00A4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1BA9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B0D77"/>
    <w:multiLevelType w:val="hybridMultilevel"/>
    <w:tmpl w:val="65FE21F4"/>
    <w:lvl w:ilvl="0" w:tplc="A1E0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CF42B2"/>
    <w:multiLevelType w:val="hybridMultilevel"/>
    <w:tmpl w:val="6450BBBA"/>
    <w:lvl w:ilvl="0" w:tplc="ED10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42938"/>
    <w:multiLevelType w:val="hybridMultilevel"/>
    <w:tmpl w:val="9C92355E"/>
    <w:lvl w:ilvl="0" w:tplc="E188D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8"/>
  </w:num>
  <w:num w:numId="4">
    <w:abstractNumId w:val="14"/>
  </w:num>
  <w:num w:numId="5">
    <w:abstractNumId w:val="11"/>
  </w:num>
  <w:num w:numId="6">
    <w:abstractNumId w:val="4"/>
  </w:num>
  <w:num w:numId="7">
    <w:abstractNumId w:val="15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  <w:num w:numId="13">
    <w:abstractNumId w:val="21"/>
  </w:num>
  <w:num w:numId="14">
    <w:abstractNumId w:val="24"/>
  </w:num>
  <w:num w:numId="15">
    <w:abstractNumId w:val="18"/>
  </w:num>
  <w:num w:numId="16">
    <w:abstractNumId w:val="7"/>
  </w:num>
  <w:num w:numId="17">
    <w:abstractNumId w:val="25"/>
  </w:num>
  <w:num w:numId="18">
    <w:abstractNumId w:val="12"/>
  </w:num>
  <w:num w:numId="19">
    <w:abstractNumId w:val="17"/>
  </w:num>
  <w:num w:numId="20">
    <w:abstractNumId w:val="10"/>
  </w:num>
  <w:num w:numId="21">
    <w:abstractNumId w:val="26"/>
  </w:num>
  <w:num w:numId="22">
    <w:abstractNumId w:val="19"/>
  </w:num>
  <w:num w:numId="23">
    <w:abstractNumId w:val="27"/>
  </w:num>
  <w:num w:numId="24">
    <w:abstractNumId w:val="8"/>
    <w:lvlOverride w:ilvl="0">
      <w:startOverride w:val="1"/>
    </w:lvlOverride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29"/>
  </w:num>
  <w:num w:numId="31">
    <w:abstractNumId w:val="2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D3CBC"/>
    <w:rsid w:val="000E7F9C"/>
    <w:rsid w:val="000F2FFB"/>
    <w:rsid w:val="000F4DDA"/>
    <w:rsid w:val="000F5195"/>
    <w:rsid w:val="000F66D9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7395C"/>
    <w:rsid w:val="00286FCE"/>
    <w:rsid w:val="002A3B1E"/>
    <w:rsid w:val="002A681A"/>
    <w:rsid w:val="002A733C"/>
    <w:rsid w:val="002B69F7"/>
    <w:rsid w:val="002B7914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D63D4"/>
    <w:rsid w:val="003E28F9"/>
    <w:rsid w:val="003F5C5D"/>
    <w:rsid w:val="003F7347"/>
    <w:rsid w:val="00400C84"/>
    <w:rsid w:val="00411FC8"/>
    <w:rsid w:val="00415DB2"/>
    <w:rsid w:val="004161AE"/>
    <w:rsid w:val="0042280A"/>
    <w:rsid w:val="00424EEC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3A8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1845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2838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14B8E"/>
    <w:rsid w:val="00722CBE"/>
    <w:rsid w:val="00723F48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57845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2C10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D57"/>
    <w:rsid w:val="00AA7895"/>
    <w:rsid w:val="00AB28CF"/>
    <w:rsid w:val="00AB3093"/>
    <w:rsid w:val="00AB5079"/>
    <w:rsid w:val="00AB53CB"/>
    <w:rsid w:val="00AC1E8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05C6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37360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4E7D"/>
    <w:rsid w:val="00CB5194"/>
    <w:rsid w:val="00CB5F1A"/>
    <w:rsid w:val="00CB6132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7625"/>
    <w:rsid w:val="00E016C8"/>
    <w:rsid w:val="00E10D4E"/>
    <w:rsid w:val="00E131B3"/>
    <w:rsid w:val="00E1775D"/>
    <w:rsid w:val="00E260B9"/>
    <w:rsid w:val="00E318DE"/>
    <w:rsid w:val="00E34C6D"/>
    <w:rsid w:val="00E3737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8653F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F13B"/>
  <w15:docId w15:val="{281676B8-F59D-4328-832C-48A0E449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053D5-9C18-436E-8413-EABC0C51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Levo Valentina</cp:lastModifiedBy>
  <cp:revision>20</cp:revision>
  <cp:lastPrinted>2013-02-22T14:24:00Z</cp:lastPrinted>
  <dcterms:created xsi:type="dcterms:W3CDTF">2020-01-29T13:03:00Z</dcterms:created>
  <dcterms:modified xsi:type="dcterms:W3CDTF">2021-09-22T06:57:00Z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